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0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65F91" w:themeFill="accent1" w:themeFillShade="BF"/>
        <w:tblLook w:val="04A0"/>
      </w:tblPr>
      <w:tblGrid>
        <w:gridCol w:w="14400"/>
      </w:tblGrid>
      <w:tr w:rsidR="00AA160E" w:rsidTr="00ED6F0A">
        <w:trPr>
          <w:trHeight w:val="360"/>
        </w:trPr>
        <w:tc>
          <w:tcPr>
            <w:tcW w:w="14400" w:type="dxa"/>
            <w:shd w:val="clear" w:color="auto" w:fill="2A2A7E"/>
            <w:vAlign w:val="center"/>
          </w:tcPr>
          <w:p w:rsidR="00AA160E" w:rsidRPr="00AA160E" w:rsidRDefault="00AA160E" w:rsidP="00AA160E">
            <w:pPr>
              <w:spacing w:before="100" w:beforeAutospacing="1" w:after="100" w:afterAutospacing="1"/>
              <w:rPr>
                <w:rFonts w:ascii="Verdana" w:hAnsi="Verdana"/>
                <w:b/>
                <w:color w:val="FFFFFF" w:themeColor="background1"/>
              </w:rPr>
            </w:pPr>
            <w:r w:rsidRPr="00AA160E">
              <w:rPr>
                <w:rFonts w:ascii="Verdana" w:hAnsi="Verdana"/>
                <w:b/>
                <w:color w:val="FFFFFF" w:themeColor="background1"/>
              </w:rPr>
              <w:t>Quarterly Workshop Schedule</w:t>
            </w:r>
          </w:p>
        </w:tc>
      </w:tr>
    </w:tbl>
    <w:p w:rsidR="00AA160E" w:rsidRDefault="00AA160E" w:rsidP="00AA160E">
      <w:pPr>
        <w:rPr>
          <w:rFonts w:ascii="Verdana" w:hAnsi="Verdana"/>
          <w:sz w:val="20"/>
          <w:szCs w:val="20"/>
        </w:rPr>
      </w:pPr>
    </w:p>
    <w:p w:rsidR="00E157D3" w:rsidRPr="00AB178B" w:rsidRDefault="00AA160E" w:rsidP="00AA160E">
      <w:pPr>
        <w:rPr>
          <w:rFonts w:ascii="Verdana" w:hAnsi="Verdana"/>
          <w:sz w:val="20"/>
          <w:szCs w:val="20"/>
        </w:rPr>
      </w:pPr>
      <w:r w:rsidRPr="00AB178B">
        <w:rPr>
          <w:rFonts w:ascii="Verdana" w:hAnsi="Verdana"/>
          <w:sz w:val="20"/>
          <w:szCs w:val="20"/>
        </w:rPr>
        <w:t xml:space="preserve">Every quarter a series of workshops are held by the Math Achievement Center to help you increase </w:t>
      </w:r>
      <w:proofErr w:type="gramStart"/>
      <w:r w:rsidRPr="00AB178B">
        <w:rPr>
          <w:rFonts w:ascii="Verdana" w:hAnsi="Verdana"/>
          <w:sz w:val="20"/>
          <w:szCs w:val="20"/>
        </w:rPr>
        <w:t>your</w:t>
      </w:r>
      <w:proofErr w:type="gramEnd"/>
      <w:r w:rsidRPr="00AB178B">
        <w:rPr>
          <w:rFonts w:ascii="Verdana" w:hAnsi="Verdana"/>
          <w:sz w:val="20"/>
          <w:szCs w:val="20"/>
        </w:rPr>
        <w:t xml:space="preserve"> understanding of the material as well as teach you how to become a more successful student.  You are strongly encouraged to make use of this learning opportunity.</w:t>
      </w:r>
    </w:p>
    <w:p w:rsidR="00775960" w:rsidRPr="00AB178B" w:rsidRDefault="00775960" w:rsidP="00AA160E">
      <w:pPr>
        <w:rPr>
          <w:rFonts w:ascii="Verdana" w:hAnsi="Verdana"/>
          <w:sz w:val="20"/>
          <w:szCs w:val="20"/>
        </w:rPr>
      </w:pPr>
    </w:p>
    <w:p w:rsidR="00775960" w:rsidRPr="00AB178B" w:rsidRDefault="00775960" w:rsidP="00497CBA">
      <w:pPr>
        <w:tabs>
          <w:tab w:val="left" w:pos="900"/>
        </w:tabs>
        <w:rPr>
          <w:rFonts w:ascii="Verdana" w:hAnsi="Verdana"/>
          <w:sz w:val="20"/>
          <w:szCs w:val="20"/>
        </w:rPr>
      </w:pPr>
      <w:r w:rsidRPr="00AB178B">
        <w:rPr>
          <w:rFonts w:ascii="Verdana" w:hAnsi="Verdana"/>
          <w:sz w:val="20"/>
          <w:szCs w:val="20"/>
        </w:rPr>
        <w:t>Note</w:t>
      </w:r>
      <w:r w:rsidR="00497CBA" w:rsidRPr="00AB178B">
        <w:rPr>
          <w:rFonts w:ascii="Verdana" w:hAnsi="Verdana"/>
          <w:sz w:val="20"/>
          <w:szCs w:val="20"/>
        </w:rPr>
        <w:t>s</w:t>
      </w:r>
      <w:r w:rsidRPr="00AB178B">
        <w:rPr>
          <w:rFonts w:ascii="Verdana" w:hAnsi="Verdana"/>
          <w:sz w:val="20"/>
          <w:szCs w:val="20"/>
        </w:rPr>
        <w:t xml:space="preserve">: </w:t>
      </w:r>
      <w:r w:rsidR="00497CBA" w:rsidRPr="00AB178B">
        <w:rPr>
          <w:rFonts w:ascii="Verdana" w:hAnsi="Verdana"/>
          <w:sz w:val="20"/>
          <w:szCs w:val="20"/>
        </w:rPr>
        <w:tab/>
      </w:r>
      <w:r w:rsidRPr="00AB178B">
        <w:rPr>
          <w:rFonts w:ascii="Verdana" w:hAnsi="Verdana"/>
          <w:sz w:val="20"/>
          <w:szCs w:val="20"/>
        </w:rPr>
        <w:t xml:space="preserve">All workshops are held in MAIN 129. </w:t>
      </w:r>
      <w:r w:rsidR="00E9357F" w:rsidRPr="00AB178B">
        <w:rPr>
          <w:rFonts w:ascii="Verdana" w:hAnsi="Verdana"/>
          <w:sz w:val="20"/>
          <w:szCs w:val="20"/>
        </w:rPr>
        <w:t xml:space="preserve"> </w:t>
      </w:r>
    </w:p>
    <w:p w:rsidR="00497CBA" w:rsidRPr="00AB178B" w:rsidRDefault="00497CBA" w:rsidP="00497CBA">
      <w:pPr>
        <w:tabs>
          <w:tab w:val="left" w:pos="900"/>
        </w:tabs>
        <w:rPr>
          <w:rFonts w:ascii="Verdana" w:hAnsi="Verdana"/>
          <w:sz w:val="20"/>
          <w:szCs w:val="20"/>
        </w:rPr>
      </w:pPr>
      <w:r w:rsidRPr="00AB178B">
        <w:rPr>
          <w:rFonts w:ascii="Verdana" w:hAnsi="Verdana"/>
          <w:sz w:val="20"/>
          <w:szCs w:val="20"/>
        </w:rPr>
        <w:tab/>
        <w:t xml:space="preserve">Workshops that are in </w:t>
      </w:r>
      <w:r w:rsidRPr="00AB178B">
        <w:rPr>
          <w:rFonts w:ascii="Verdana" w:hAnsi="Verdana"/>
          <w:b/>
          <w:color w:val="943634" w:themeColor="accent2" w:themeShade="BF"/>
          <w:sz w:val="20"/>
          <w:szCs w:val="20"/>
        </w:rPr>
        <w:t>RED</w:t>
      </w:r>
      <w:r w:rsidRPr="00AB178B">
        <w:rPr>
          <w:rFonts w:ascii="Verdana" w:hAnsi="Verdana"/>
          <w:sz w:val="20"/>
          <w:szCs w:val="20"/>
        </w:rPr>
        <w:t xml:space="preserve"> cover topics designed to help you become a better student.</w:t>
      </w:r>
    </w:p>
    <w:p w:rsidR="00932456" w:rsidRPr="00AB178B" w:rsidRDefault="00932456" w:rsidP="00932456">
      <w:pPr>
        <w:tabs>
          <w:tab w:val="left" w:pos="900"/>
        </w:tabs>
        <w:ind w:left="900"/>
        <w:rPr>
          <w:rFonts w:ascii="Verdana" w:hAnsi="Verdana"/>
          <w:sz w:val="20"/>
          <w:szCs w:val="20"/>
        </w:rPr>
      </w:pPr>
      <w:r w:rsidRPr="00AB178B">
        <w:rPr>
          <w:rFonts w:ascii="Verdana" w:hAnsi="Verdana"/>
          <w:sz w:val="20"/>
          <w:szCs w:val="20"/>
        </w:rPr>
        <w:t xml:space="preserve">Workshops that are in </w:t>
      </w:r>
      <w:r w:rsidRPr="00AB178B">
        <w:rPr>
          <w:rFonts w:ascii="Verdana" w:hAnsi="Verdana"/>
          <w:b/>
          <w:color w:val="E36C0A" w:themeColor="accent6" w:themeShade="BF"/>
          <w:sz w:val="20"/>
          <w:szCs w:val="20"/>
        </w:rPr>
        <w:t>ORANGE</w:t>
      </w:r>
      <w:r w:rsidRPr="00AB178B">
        <w:rPr>
          <w:rFonts w:ascii="Verdana" w:hAnsi="Verdana"/>
          <w:sz w:val="20"/>
          <w:szCs w:val="20"/>
        </w:rPr>
        <w:t xml:space="preserve"> cover topics in </w:t>
      </w:r>
      <w:r w:rsidRPr="00AB178B">
        <w:rPr>
          <w:rFonts w:ascii="Verdana" w:hAnsi="Verdana"/>
          <w:b/>
          <w:color w:val="E36C0A" w:themeColor="accent6" w:themeShade="BF"/>
          <w:sz w:val="20"/>
          <w:szCs w:val="20"/>
        </w:rPr>
        <w:t>MATH 079</w:t>
      </w:r>
      <w:r w:rsidRPr="00AB178B">
        <w:rPr>
          <w:rFonts w:ascii="Verdana" w:hAnsi="Verdana"/>
          <w:sz w:val="20"/>
          <w:szCs w:val="20"/>
        </w:rPr>
        <w:t>.</w:t>
      </w:r>
    </w:p>
    <w:p w:rsidR="00497CBA" w:rsidRPr="00AB178B" w:rsidRDefault="00932456" w:rsidP="00932456">
      <w:pPr>
        <w:tabs>
          <w:tab w:val="left" w:pos="900"/>
        </w:tabs>
        <w:ind w:left="900"/>
        <w:rPr>
          <w:rFonts w:ascii="Verdana" w:hAnsi="Verdana"/>
          <w:sz w:val="20"/>
          <w:szCs w:val="20"/>
        </w:rPr>
      </w:pPr>
      <w:r w:rsidRPr="00AB178B">
        <w:rPr>
          <w:rFonts w:ascii="Verdana" w:hAnsi="Verdana"/>
          <w:sz w:val="20"/>
          <w:szCs w:val="20"/>
        </w:rPr>
        <w:t xml:space="preserve">Workshops that are in </w:t>
      </w:r>
      <w:r w:rsidRPr="00AB178B">
        <w:rPr>
          <w:rFonts w:ascii="Verdana" w:hAnsi="Verdana"/>
          <w:b/>
          <w:color w:val="31849B" w:themeColor="accent5" w:themeShade="BF"/>
          <w:sz w:val="20"/>
          <w:szCs w:val="20"/>
        </w:rPr>
        <w:t>BLUE</w:t>
      </w:r>
      <w:r w:rsidRPr="00AB178B">
        <w:rPr>
          <w:rFonts w:ascii="Verdana" w:hAnsi="Verdana"/>
          <w:sz w:val="20"/>
          <w:szCs w:val="20"/>
        </w:rPr>
        <w:t xml:space="preserve"> cover topics in </w:t>
      </w:r>
      <w:r w:rsidRPr="00AB178B">
        <w:rPr>
          <w:rFonts w:ascii="Verdana" w:hAnsi="Verdana"/>
          <w:b/>
          <w:color w:val="31849B" w:themeColor="accent5" w:themeShade="BF"/>
          <w:sz w:val="20"/>
          <w:szCs w:val="20"/>
        </w:rPr>
        <w:t>MATH 089</w:t>
      </w:r>
      <w:r w:rsidRPr="00AB178B">
        <w:rPr>
          <w:rFonts w:ascii="Verdana" w:hAnsi="Verdana"/>
          <w:sz w:val="20"/>
          <w:szCs w:val="20"/>
        </w:rPr>
        <w:t>.</w:t>
      </w:r>
      <w:r w:rsidR="00497CBA" w:rsidRPr="00AB178B">
        <w:rPr>
          <w:rFonts w:ascii="Verdana" w:hAnsi="Verdana"/>
          <w:sz w:val="20"/>
          <w:szCs w:val="20"/>
        </w:rPr>
        <w:tab/>
      </w:r>
      <w:r w:rsidRPr="00AB178B">
        <w:rPr>
          <w:rFonts w:ascii="Verdana" w:hAnsi="Verdana"/>
          <w:sz w:val="20"/>
          <w:szCs w:val="20"/>
        </w:rPr>
        <w:br/>
      </w:r>
      <w:r w:rsidR="00497CBA" w:rsidRPr="00AB178B">
        <w:rPr>
          <w:rFonts w:ascii="Verdana" w:hAnsi="Verdana"/>
          <w:sz w:val="20"/>
          <w:szCs w:val="20"/>
        </w:rPr>
        <w:t xml:space="preserve">Workshops that are in </w:t>
      </w:r>
      <w:r w:rsidR="00327FDC" w:rsidRPr="00AB178B">
        <w:rPr>
          <w:rFonts w:ascii="Verdana" w:hAnsi="Verdana"/>
          <w:b/>
          <w:color w:val="4F6228" w:themeColor="accent3" w:themeShade="80"/>
          <w:sz w:val="20"/>
          <w:szCs w:val="20"/>
        </w:rPr>
        <w:t>GREEN</w:t>
      </w:r>
      <w:r w:rsidR="00497CBA" w:rsidRPr="00AB178B">
        <w:rPr>
          <w:rFonts w:ascii="Verdana" w:hAnsi="Verdana"/>
          <w:sz w:val="20"/>
          <w:szCs w:val="20"/>
        </w:rPr>
        <w:t xml:space="preserve"> cover topics in </w:t>
      </w:r>
      <w:r w:rsidRPr="00AB178B">
        <w:rPr>
          <w:rFonts w:ascii="Verdana" w:hAnsi="Verdana"/>
          <w:b/>
          <w:color w:val="4F6228" w:themeColor="accent3" w:themeShade="80"/>
          <w:sz w:val="20"/>
          <w:szCs w:val="20"/>
        </w:rPr>
        <w:t>MATH</w:t>
      </w:r>
      <w:r w:rsidR="00497CBA" w:rsidRPr="00AB178B">
        <w:rPr>
          <w:rFonts w:ascii="Verdana" w:hAnsi="Verdana"/>
          <w:b/>
          <w:color w:val="4F6228" w:themeColor="accent3" w:themeShade="80"/>
          <w:sz w:val="20"/>
          <w:szCs w:val="20"/>
        </w:rPr>
        <w:t xml:space="preserve"> </w:t>
      </w:r>
      <w:r w:rsidR="00327FDC" w:rsidRPr="00AB178B">
        <w:rPr>
          <w:rFonts w:ascii="Verdana" w:hAnsi="Verdana"/>
          <w:b/>
          <w:color w:val="4F6228" w:themeColor="accent3" w:themeShade="80"/>
          <w:sz w:val="20"/>
          <w:szCs w:val="20"/>
        </w:rPr>
        <w:t>09</w:t>
      </w:r>
      <w:r w:rsidR="00497CBA" w:rsidRPr="00AB178B">
        <w:rPr>
          <w:rFonts w:ascii="Verdana" w:hAnsi="Verdana"/>
          <w:b/>
          <w:color w:val="4F6228" w:themeColor="accent3" w:themeShade="80"/>
          <w:sz w:val="20"/>
          <w:szCs w:val="20"/>
        </w:rPr>
        <w:t>9</w:t>
      </w:r>
      <w:r w:rsidR="00497CBA" w:rsidRPr="00AB178B">
        <w:rPr>
          <w:rFonts w:ascii="Verdana" w:hAnsi="Verdana"/>
          <w:sz w:val="20"/>
          <w:szCs w:val="20"/>
        </w:rPr>
        <w:t>.</w:t>
      </w:r>
      <w:r w:rsidR="007F2E28" w:rsidRPr="00AB178B">
        <w:rPr>
          <w:rFonts w:ascii="Verdana" w:hAnsi="Verdana"/>
          <w:sz w:val="20"/>
          <w:szCs w:val="20"/>
        </w:rPr>
        <w:t xml:space="preserve">  </w:t>
      </w:r>
    </w:p>
    <w:p w:rsidR="00775960" w:rsidRPr="00AB178B" w:rsidRDefault="00775960" w:rsidP="00AA160E">
      <w:pPr>
        <w:rPr>
          <w:rFonts w:ascii="Verdana" w:hAnsi="Verdana"/>
          <w:color w:val="632423" w:themeColor="accent2" w:themeShade="80"/>
          <w:sz w:val="20"/>
          <w:szCs w:val="20"/>
        </w:rPr>
      </w:pPr>
    </w:p>
    <w:tbl>
      <w:tblPr>
        <w:tblW w:w="9457" w:type="dxa"/>
        <w:jc w:val="center"/>
        <w:tblInd w:w="91" w:type="dxa"/>
        <w:tblLook w:val="04A0"/>
      </w:tblPr>
      <w:tblGrid>
        <w:gridCol w:w="826"/>
        <w:gridCol w:w="4061"/>
        <w:gridCol w:w="3694"/>
        <w:gridCol w:w="876"/>
      </w:tblGrid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C1331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Thursday, July 07, 2011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  <w:t>Math Anxiety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C1331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Integer Operations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10:00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Systems of Equations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Monday, July 11,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Integer Operations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2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Equation Solving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2:00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Tuesday, July 12,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proofErr w:type="spellStart"/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Mult</w:t>
            </w:r>
            <w:proofErr w:type="spellEnd"/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/Div Fractions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10:00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Systems of Equations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Wednesday, July 13,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  <w:t>Test Anxiety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Equation Solving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10:00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Thursday, July 14,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proofErr w:type="spellStart"/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Mult</w:t>
            </w:r>
            <w:proofErr w:type="spellEnd"/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/Div Fractions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12:00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 xml:space="preserve">Operations on </w:t>
            </w:r>
            <w:proofErr w:type="spellStart"/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Rationals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9030C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9030C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Monday, July 18, 2011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Add/Sub Fractions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3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Graph Linear Equations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 xml:space="preserve">Operations on </w:t>
            </w:r>
            <w:proofErr w:type="spellStart"/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Rationals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10:00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8B539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Tuesday, July 19,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  <w:t>Test Taking Strategies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Rational Equations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2:00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0E565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Wednesday, July 20,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Add/Sub Fractions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0B06D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Thursday, July 21,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Decimal Operations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9:00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Equations of Lines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Rational Equations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10:00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AA7942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E771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Monday, July 25,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  <w:t>Math Anxiety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10:00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95924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Graph Linear Equations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3:00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E6707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Tuesday, July 26,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Decimal Operations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Radicals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966FA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Wednesday, July 27,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Equations of Lines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CC12F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Thursday, July 28,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Problem Solving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10:00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Radicals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C02660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B92873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Monday, August 01, 2011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Proportions &amp; Percents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676D0A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Problem Solving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636C6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Tuesday, August 02,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  <w:t>Test Anxiety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3:00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31AB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Wednesday, August 03,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Proportions &amp; Percents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Quadratics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56657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Thursday, August 04,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Polynomial Operations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C1331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FF091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Monday, August 08,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Quadratics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C1331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18771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Tuesday, August 09,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Units &amp; Geometry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B56D4F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Wednesday, August 10,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953735"/>
                <w:sz w:val="20"/>
                <w:szCs w:val="20"/>
              </w:rPr>
              <w:t>Test Taking Strategies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3:00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Polynomial Operations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C7484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Thursday, August 11,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Units &amp; Geometry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12:00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Factoring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10:00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Logarithms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B57D4E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Monday, August 15, 2011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Factoring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3:00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7 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Logarithms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4:00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3B5172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Tuesday, August 16,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079 Final Exam Review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089 Final Exam Review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3:00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099 Final Exam Review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4:00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47591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Wednesday, August 17, 2011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E46D0A"/>
                <w:sz w:val="20"/>
                <w:szCs w:val="20"/>
              </w:rPr>
              <w:t>079 Final Exam Review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12:00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31849B"/>
                <w:sz w:val="20"/>
                <w:szCs w:val="20"/>
              </w:rPr>
              <w:t>089 Final Exam Review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10:00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4F6228"/>
                <w:sz w:val="20"/>
                <w:szCs w:val="20"/>
              </w:rPr>
              <w:t>099 Final Exam Review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11:00</w:t>
            </w:r>
          </w:p>
        </w:tc>
      </w:tr>
      <w:tr w:rsidR="00756C98" w:rsidRPr="00AB178B" w:rsidTr="00756C98">
        <w:trPr>
          <w:trHeight w:val="285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98" w:rsidRPr="00AB178B" w:rsidRDefault="00756C98" w:rsidP="00756C9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AB178B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</w:tbl>
    <w:p w:rsidR="00AA160E" w:rsidRPr="00AB178B" w:rsidRDefault="00AA160E" w:rsidP="00AA160E">
      <w:pPr>
        <w:rPr>
          <w:rFonts w:ascii="Verdana" w:hAnsi="Verdana"/>
          <w:sz w:val="20"/>
          <w:szCs w:val="20"/>
        </w:rPr>
      </w:pPr>
    </w:p>
    <w:p w:rsidR="00E9357F" w:rsidRPr="00AB178B" w:rsidRDefault="00E9357F" w:rsidP="00E9357F">
      <w:pPr>
        <w:jc w:val="center"/>
        <w:rPr>
          <w:rFonts w:ascii="Verdana" w:hAnsi="Verdana"/>
          <w:sz w:val="20"/>
          <w:szCs w:val="20"/>
        </w:rPr>
      </w:pPr>
      <w:r w:rsidRPr="00AB178B">
        <w:rPr>
          <w:rFonts w:ascii="Verdana" w:hAnsi="Verdana"/>
          <w:sz w:val="20"/>
          <w:szCs w:val="20"/>
        </w:rPr>
        <w:t>Times are subject to change.  Check outside MAIN 129 for any updated workshop schedules.</w:t>
      </w:r>
    </w:p>
    <w:sectPr w:rsidR="00E9357F" w:rsidRPr="00AB178B" w:rsidSect="00AA16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160E"/>
    <w:rsid w:val="00056859"/>
    <w:rsid w:val="00204E28"/>
    <w:rsid w:val="002742D5"/>
    <w:rsid w:val="002D2C00"/>
    <w:rsid w:val="002F31D3"/>
    <w:rsid w:val="00327FDC"/>
    <w:rsid w:val="0045145E"/>
    <w:rsid w:val="00470059"/>
    <w:rsid w:val="00497CBA"/>
    <w:rsid w:val="0066060C"/>
    <w:rsid w:val="0067370C"/>
    <w:rsid w:val="00756C98"/>
    <w:rsid w:val="00775960"/>
    <w:rsid w:val="007E26BD"/>
    <w:rsid w:val="007F2E28"/>
    <w:rsid w:val="008160EB"/>
    <w:rsid w:val="008252CD"/>
    <w:rsid w:val="008955DF"/>
    <w:rsid w:val="00897BF7"/>
    <w:rsid w:val="008C74B6"/>
    <w:rsid w:val="00932456"/>
    <w:rsid w:val="00A14F41"/>
    <w:rsid w:val="00A65AE5"/>
    <w:rsid w:val="00AA160E"/>
    <w:rsid w:val="00AB178B"/>
    <w:rsid w:val="00CC61FD"/>
    <w:rsid w:val="00D66CC2"/>
    <w:rsid w:val="00DD3513"/>
    <w:rsid w:val="00E157D3"/>
    <w:rsid w:val="00E54C8C"/>
    <w:rsid w:val="00E9357F"/>
    <w:rsid w:val="00ED6F0A"/>
    <w:rsid w:val="00F21308"/>
    <w:rsid w:val="00F86316"/>
    <w:rsid w:val="00F9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30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AA160E"/>
    <w:pPr>
      <w:spacing w:before="100" w:beforeAutospacing="1" w:after="100" w:afterAutospacing="1"/>
    </w:pPr>
    <w:rPr>
      <w:rFonts w:ascii="Verdana" w:hAnsi="Verdana"/>
      <w:color w:val="000000"/>
    </w:rPr>
  </w:style>
  <w:style w:type="table" w:styleId="TableGrid">
    <w:name w:val="Table Grid"/>
    <w:basedOn w:val="TableNormal"/>
    <w:uiPriority w:val="59"/>
    <w:rsid w:val="00AA1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A16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160E"/>
    <w:rPr>
      <w:color w:val="800080"/>
      <w:u w:val="single"/>
    </w:rPr>
  </w:style>
  <w:style w:type="paragraph" w:customStyle="1" w:styleId="xl65">
    <w:name w:val="xl65"/>
    <w:basedOn w:val="Normal"/>
    <w:rsid w:val="00AA160E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Normal"/>
    <w:rsid w:val="00AA160E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Normal"/>
    <w:rsid w:val="00AA160E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Normal"/>
    <w:rsid w:val="00AA160E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Normal"/>
    <w:rsid w:val="00AA160E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Normal"/>
    <w:rsid w:val="00AA16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Normal"/>
    <w:rsid w:val="00AA160E"/>
    <w:pPr>
      <w:pBdr>
        <w:bottom w:val="dotted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Normal"/>
    <w:rsid w:val="00AA160E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"/>
    <w:rsid w:val="00AA160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Normal"/>
    <w:rsid w:val="00AA160E"/>
    <w:pPr>
      <w:pBdr>
        <w:bottom w:val="dotted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Normal"/>
    <w:rsid w:val="00AA160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Normal"/>
    <w:rsid w:val="00AA160E"/>
    <w:pPr>
      <w:pBdr>
        <w:left w:val="single" w:sz="8" w:space="0" w:color="auto"/>
      </w:pBdr>
      <w:spacing w:before="100" w:beforeAutospacing="1" w:after="100" w:afterAutospacing="1"/>
    </w:pPr>
    <w:rPr>
      <w:color w:val="953735"/>
      <w:sz w:val="18"/>
      <w:szCs w:val="18"/>
    </w:rPr>
  </w:style>
  <w:style w:type="paragraph" w:customStyle="1" w:styleId="xl77">
    <w:name w:val="xl77"/>
    <w:basedOn w:val="Normal"/>
    <w:rsid w:val="00AA160E"/>
    <w:pPr>
      <w:pBdr>
        <w:top w:val="dotted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Normal"/>
    <w:rsid w:val="00AA160E"/>
    <w:pPr>
      <w:spacing w:before="100" w:beforeAutospacing="1" w:after="100" w:afterAutospacing="1"/>
    </w:pPr>
    <w:rPr>
      <w:color w:val="215867"/>
      <w:sz w:val="18"/>
      <w:szCs w:val="18"/>
    </w:rPr>
  </w:style>
  <w:style w:type="paragraph" w:customStyle="1" w:styleId="xl79">
    <w:name w:val="xl79"/>
    <w:basedOn w:val="Normal"/>
    <w:rsid w:val="00AA160E"/>
    <w:pPr>
      <w:pBdr>
        <w:right w:val="single" w:sz="8" w:space="0" w:color="auto"/>
      </w:pBdr>
      <w:spacing w:before="100" w:beforeAutospacing="1" w:after="100" w:afterAutospacing="1"/>
    </w:pPr>
    <w:rPr>
      <w:color w:val="215867"/>
      <w:sz w:val="18"/>
      <w:szCs w:val="18"/>
    </w:rPr>
  </w:style>
  <w:style w:type="paragraph" w:customStyle="1" w:styleId="xl80">
    <w:name w:val="xl80"/>
    <w:basedOn w:val="Normal"/>
    <w:rsid w:val="00AA160E"/>
    <w:pPr>
      <w:spacing w:before="100" w:beforeAutospacing="1" w:after="100" w:afterAutospacing="1"/>
    </w:pPr>
    <w:rPr>
      <w:color w:val="E46D0A"/>
      <w:sz w:val="18"/>
      <w:szCs w:val="18"/>
    </w:rPr>
  </w:style>
  <w:style w:type="paragraph" w:customStyle="1" w:styleId="xl81">
    <w:name w:val="xl81"/>
    <w:basedOn w:val="Normal"/>
    <w:rsid w:val="00AA160E"/>
    <w:pPr>
      <w:pBdr>
        <w:right w:val="single" w:sz="8" w:space="0" w:color="auto"/>
      </w:pBdr>
      <w:spacing w:before="100" w:beforeAutospacing="1" w:after="100" w:afterAutospacing="1"/>
    </w:pPr>
    <w:rPr>
      <w:color w:val="E46D0A"/>
      <w:sz w:val="18"/>
      <w:szCs w:val="18"/>
    </w:rPr>
  </w:style>
  <w:style w:type="paragraph" w:customStyle="1" w:styleId="xl82">
    <w:name w:val="xl82"/>
    <w:basedOn w:val="Normal"/>
    <w:rsid w:val="00AA160E"/>
    <w:pPr>
      <w:spacing w:before="100" w:beforeAutospacing="1" w:after="100" w:afterAutospacing="1"/>
    </w:pPr>
    <w:rPr>
      <w:color w:val="4F6228"/>
      <w:sz w:val="18"/>
      <w:szCs w:val="18"/>
    </w:rPr>
  </w:style>
  <w:style w:type="paragraph" w:customStyle="1" w:styleId="xl83">
    <w:name w:val="xl83"/>
    <w:basedOn w:val="Normal"/>
    <w:rsid w:val="00AA160E"/>
    <w:pPr>
      <w:pBdr>
        <w:right w:val="single" w:sz="8" w:space="0" w:color="auto"/>
      </w:pBdr>
      <w:spacing w:before="100" w:beforeAutospacing="1" w:after="100" w:afterAutospacing="1"/>
    </w:pPr>
    <w:rPr>
      <w:color w:val="4F6228"/>
      <w:sz w:val="18"/>
      <w:szCs w:val="18"/>
    </w:rPr>
  </w:style>
  <w:style w:type="paragraph" w:customStyle="1" w:styleId="xl84">
    <w:name w:val="xl84"/>
    <w:basedOn w:val="Normal"/>
    <w:rsid w:val="00AA160E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Normal"/>
    <w:rsid w:val="00AA160E"/>
    <w:pPr>
      <w:pBdr>
        <w:top w:val="single" w:sz="8" w:space="0" w:color="auto"/>
        <w:bottom w:val="dotted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6">
    <w:name w:val="xl86"/>
    <w:basedOn w:val="Normal"/>
    <w:rsid w:val="00AA160E"/>
    <w:pPr>
      <w:pBdr>
        <w:top w:val="single" w:sz="8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Normal"/>
    <w:rsid w:val="00AA160E"/>
    <w:pPr>
      <w:spacing w:before="100" w:beforeAutospacing="1" w:after="100" w:afterAutospacing="1"/>
    </w:pPr>
    <w:rPr>
      <w:color w:val="953735"/>
      <w:sz w:val="18"/>
      <w:szCs w:val="18"/>
    </w:rPr>
  </w:style>
  <w:style w:type="paragraph" w:customStyle="1" w:styleId="xl88">
    <w:name w:val="xl88"/>
    <w:basedOn w:val="Normal"/>
    <w:rsid w:val="00AA160E"/>
    <w:pPr>
      <w:pBdr>
        <w:right w:val="single" w:sz="8" w:space="0" w:color="auto"/>
      </w:pBdr>
      <w:spacing w:before="100" w:beforeAutospacing="1" w:after="100" w:afterAutospacing="1"/>
    </w:pPr>
    <w:rPr>
      <w:color w:val="953735"/>
      <w:sz w:val="18"/>
      <w:szCs w:val="18"/>
    </w:rPr>
  </w:style>
  <w:style w:type="paragraph" w:customStyle="1" w:styleId="xl89">
    <w:name w:val="xl89"/>
    <w:basedOn w:val="Normal"/>
    <w:rsid w:val="00AA160E"/>
    <w:pPr>
      <w:spacing w:before="100" w:beforeAutospacing="1" w:after="100" w:afterAutospacing="1"/>
    </w:pPr>
    <w:rPr>
      <w:color w:val="31849B"/>
      <w:sz w:val="18"/>
      <w:szCs w:val="18"/>
    </w:rPr>
  </w:style>
  <w:style w:type="paragraph" w:customStyle="1" w:styleId="xl90">
    <w:name w:val="xl90"/>
    <w:basedOn w:val="Normal"/>
    <w:rsid w:val="00AA160E"/>
    <w:pPr>
      <w:pBdr>
        <w:right w:val="single" w:sz="8" w:space="0" w:color="auto"/>
      </w:pBdr>
      <w:spacing w:before="100" w:beforeAutospacing="1" w:after="100" w:afterAutospacing="1"/>
    </w:pPr>
    <w:rPr>
      <w:color w:val="31849B"/>
      <w:sz w:val="18"/>
      <w:szCs w:val="18"/>
    </w:rPr>
  </w:style>
  <w:style w:type="paragraph" w:customStyle="1" w:styleId="xl91">
    <w:name w:val="xl91"/>
    <w:basedOn w:val="Normal"/>
    <w:rsid w:val="00AA160E"/>
    <w:pPr>
      <w:pBdr>
        <w:top w:val="dotted" w:sz="4" w:space="0" w:color="auto"/>
      </w:pBdr>
      <w:spacing w:before="100" w:beforeAutospacing="1" w:after="100" w:afterAutospacing="1"/>
    </w:pPr>
    <w:rPr>
      <w:color w:val="4F6228"/>
      <w:sz w:val="18"/>
      <w:szCs w:val="18"/>
    </w:rPr>
  </w:style>
  <w:style w:type="paragraph" w:customStyle="1" w:styleId="xl92">
    <w:name w:val="xl92"/>
    <w:basedOn w:val="Normal"/>
    <w:rsid w:val="00AA160E"/>
    <w:pPr>
      <w:pBdr>
        <w:top w:val="dotted" w:sz="4" w:space="0" w:color="auto"/>
        <w:right w:val="single" w:sz="8" w:space="0" w:color="auto"/>
      </w:pBdr>
      <w:spacing w:before="100" w:beforeAutospacing="1" w:after="100" w:afterAutospacing="1"/>
    </w:pPr>
    <w:rPr>
      <w:color w:val="4F6228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ddraus</dc:creator>
  <cp:keywords/>
  <dc:description/>
  <cp:lastModifiedBy>khammon</cp:lastModifiedBy>
  <cp:revision>2</cp:revision>
  <dcterms:created xsi:type="dcterms:W3CDTF">2011-08-11T23:08:00Z</dcterms:created>
  <dcterms:modified xsi:type="dcterms:W3CDTF">2011-08-11T23:08:00Z</dcterms:modified>
</cp:coreProperties>
</file>